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6C47" w14:textId="4C0DDFEA" w:rsidR="00ED49BB" w:rsidRDefault="00ED49BB" w:rsidP="008161F5">
      <w:r w:rsidRPr="00ED49BB">
        <w:t>Hackley Public Library seeks a dynamic and collaborative Library Business Manager to oversee our</w:t>
      </w:r>
      <w:r w:rsidR="00020790">
        <w:t xml:space="preserve"> </w:t>
      </w:r>
      <w:r w:rsidRPr="00ED49BB">
        <w:t>thriving organization's administrative and financial operations.</w:t>
      </w:r>
    </w:p>
    <w:p w14:paraId="1ED8BF87" w14:textId="275C3278" w:rsidR="008161F5" w:rsidRPr="008161F5" w:rsidRDefault="00ED49BB" w:rsidP="008161F5">
      <w:r>
        <w:rPr>
          <w:b/>
          <w:bCs/>
        </w:rPr>
        <w:t>About the Role</w:t>
      </w:r>
      <w:r w:rsidR="008161F5" w:rsidRPr="008161F5">
        <w:rPr>
          <w:b/>
          <w:bCs/>
        </w:rPr>
        <w:t>:</w:t>
      </w:r>
    </w:p>
    <w:p w14:paraId="2C9526DF" w14:textId="46781FF5" w:rsidR="00ED49BB" w:rsidRPr="00ED49BB" w:rsidRDefault="00ED49BB" w:rsidP="00ED49BB">
      <w:r>
        <w:t>As the Library Business Manager, you will</w:t>
      </w:r>
      <w:r w:rsidRPr="00ED49BB">
        <w:t xml:space="preserve"> </w:t>
      </w:r>
      <w:r w:rsidR="00020790">
        <w:t xml:space="preserve">play a </w:t>
      </w:r>
      <w:r w:rsidRPr="00ED49BB">
        <w:t>pivotal role in ensuring the efficiency and success of our organization</w:t>
      </w:r>
      <w:r w:rsidR="005D62D7">
        <w:t>, employing 20 dedicated staff</w:t>
      </w:r>
      <w:r w:rsidRPr="00ED49BB">
        <w:t>. Reporting to the Library Director, you will manage the library's finances, human resources, and operational workflows while serving as a critical leadership team member</w:t>
      </w:r>
      <w:r>
        <w:t xml:space="preserve">. Applicants </w:t>
      </w:r>
      <w:r w:rsidR="008161F5" w:rsidRPr="008161F5">
        <w:t xml:space="preserve">who are emotionally intelligent communicators and collaborators able to navigate the highs and lows of interpersonal relationships </w:t>
      </w:r>
      <w:r w:rsidR="00020790">
        <w:t>will be strongly considered</w:t>
      </w:r>
      <w:r>
        <w:t>.</w:t>
      </w:r>
      <w:r w:rsidR="008161F5" w:rsidRPr="008161F5">
        <w:t> </w:t>
      </w:r>
    </w:p>
    <w:p w14:paraId="34854930" w14:textId="77777777" w:rsidR="00ED49BB" w:rsidRDefault="00ED49BB" w:rsidP="00ED49BB">
      <w:r w:rsidRPr="00ED49BB">
        <w:rPr>
          <w:b/>
          <w:bCs/>
        </w:rPr>
        <w:t>Key Responsibilities</w:t>
      </w:r>
      <w:r>
        <w:t>:</w:t>
      </w:r>
    </w:p>
    <w:p w14:paraId="78557DB1" w14:textId="6CCECAD6" w:rsidR="00ED49BB" w:rsidRDefault="00ED49BB" w:rsidP="00CB4EB4">
      <w:pPr>
        <w:pStyle w:val="ListParagraph"/>
        <w:numPr>
          <w:ilvl w:val="0"/>
          <w:numId w:val="8"/>
        </w:numPr>
      </w:pPr>
      <w:r>
        <w:t>Develop and manage the annual operating budget, seeking alternative funding sources</w:t>
      </w:r>
    </w:p>
    <w:p w14:paraId="450F8969" w14:textId="77777777" w:rsidR="00CB4EB4" w:rsidRDefault="00ED49BB" w:rsidP="00CB4EB4">
      <w:pPr>
        <w:pStyle w:val="ListParagraph"/>
        <w:numPr>
          <w:ilvl w:val="0"/>
          <w:numId w:val="8"/>
        </w:numPr>
      </w:pPr>
      <w:r>
        <w:t>Oversee payroll, benefits administration, and personnel records, ensuring compliance</w:t>
      </w:r>
    </w:p>
    <w:p w14:paraId="3049AAE3" w14:textId="5FDD513B" w:rsidR="00ED49BB" w:rsidRDefault="00ED49BB" w:rsidP="00CB4EB4">
      <w:pPr>
        <w:pStyle w:val="ListParagraph"/>
        <w:numPr>
          <w:ilvl w:val="0"/>
          <w:numId w:val="8"/>
        </w:numPr>
      </w:pPr>
      <w:r>
        <w:t>Facilitate recruiting, hiring, and onboarding to build a cohesive team</w:t>
      </w:r>
    </w:p>
    <w:p w14:paraId="152D9273" w14:textId="1C7D168A" w:rsidR="00ED49BB" w:rsidRDefault="00ED49BB" w:rsidP="00CB4EB4">
      <w:pPr>
        <w:pStyle w:val="ListParagraph"/>
        <w:numPr>
          <w:ilvl w:val="0"/>
          <w:numId w:val="8"/>
        </w:numPr>
      </w:pPr>
      <w:r>
        <w:t>Provide effective leadership and mentorship to empower and support staff</w:t>
      </w:r>
    </w:p>
    <w:p w14:paraId="1057F0F0" w14:textId="0CDF5A52" w:rsidR="00ED49BB" w:rsidRDefault="00ED49BB" w:rsidP="00CB4EB4">
      <w:pPr>
        <w:pStyle w:val="ListParagraph"/>
        <w:numPr>
          <w:ilvl w:val="0"/>
          <w:numId w:val="8"/>
        </w:numPr>
      </w:pPr>
      <w:r>
        <w:t>Cultivate a positive, team-oriented culture where staff feel valued and motivated</w:t>
      </w:r>
    </w:p>
    <w:p w14:paraId="18C2F2A5" w14:textId="4EAB3F55" w:rsidR="00ED49BB" w:rsidRDefault="00ED49BB" w:rsidP="00CB4EB4">
      <w:pPr>
        <w:pStyle w:val="ListParagraph"/>
        <w:numPr>
          <w:ilvl w:val="0"/>
          <w:numId w:val="8"/>
        </w:numPr>
      </w:pPr>
      <w:r>
        <w:t>Collaborate with library staff to streamline workflows and maintain efficiency</w:t>
      </w:r>
    </w:p>
    <w:p w14:paraId="09E3540D" w14:textId="7430882F" w:rsidR="00ED49BB" w:rsidRDefault="00ED49BB" w:rsidP="00CB4EB4">
      <w:pPr>
        <w:pStyle w:val="ListParagraph"/>
        <w:numPr>
          <w:ilvl w:val="0"/>
          <w:numId w:val="8"/>
        </w:numPr>
      </w:pPr>
      <w:r>
        <w:t>Negotiate vendor contracts and update policies to maintain organizational effectiveness</w:t>
      </w:r>
    </w:p>
    <w:p w14:paraId="33180A29" w14:textId="1EB1D69A" w:rsidR="00CB4EB4" w:rsidRPr="00CB4EB4" w:rsidRDefault="00ED49BB" w:rsidP="00CB4EB4">
      <w:pPr>
        <w:pStyle w:val="ListParagraph"/>
        <w:numPr>
          <w:ilvl w:val="0"/>
          <w:numId w:val="8"/>
        </w:numPr>
        <w:rPr>
          <w:b/>
          <w:bCs/>
        </w:rPr>
      </w:pPr>
      <w:r>
        <w:t>Serve as a bridge between the business office and library staff, fostering communication</w:t>
      </w:r>
    </w:p>
    <w:p w14:paraId="4CB9520C" w14:textId="42991D32" w:rsidR="00ED49BB" w:rsidRPr="00ED49BB" w:rsidRDefault="00ED49BB" w:rsidP="00ED49BB">
      <w:r w:rsidRPr="00ED49BB">
        <w:rPr>
          <w:b/>
          <w:bCs/>
        </w:rPr>
        <w:t>Qualifications:</w:t>
      </w:r>
    </w:p>
    <w:p w14:paraId="3EF1C184" w14:textId="412D4698" w:rsidR="00020790" w:rsidRPr="00020790" w:rsidRDefault="00020790" w:rsidP="00020790">
      <w:pPr>
        <w:pStyle w:val="ListParagraph"/>
        <w:numPr>
          <w:ilvl w:val="0"/>
          <w:numId w:val="9"/>
        </w:numPr>
        <w:ind w:left="1080"/>
      </w:pPr>
      <w:r w:rsidRPr="00020790">
        <w:t xml:space="preserve">Bachelor's degree in Business Administration, Public Administration, </w:t>
      </w:r>
      <w:r w:rsidR="005D62D7">
        <w:t xml:space="preserve">Accounting, </w:t>
      </w:r>
      <w:r w:rsidRPr="00020790">
        <w:t xml:space="preserve">or </w:t>
      </w:r>
      <w:r w:rsidR="005D62D7">
        <w:t xml:space="preserve">a </w:t>
      </w:r>
      <w:r w:rsidRPr="00020790">
        <w:t>related field</w:t>
      </w:r>
    </w:p>
    <w:p w14:paraId="5B99CADB" w14:textId="0513E153" w:rsidR="00020790" w:rsidRPr="00020790" w:rsidRDefault="00020790" w:rsidP="00020790">
      <w:pPr>
        <w:pStyle w:val="ListParagraph"/>
        <w:numPr>
          <w:ilvl w:val="0"/>
          <w:numId w:val="9"/>
        </w:numPr>
        <w:ind w:left="1080"/>
      </w:pPr>
      <w:r w:rsidRPr="00020790">
        <w:t>3-5 years of experience in business operations and financial management</w:t>
      </w:r>
    </w:p>
    <w:p w14:paraId="36080E99" w14:textId="35C44296" w:rsidR="00020790" w:rsidRPr="00020790" w:rsidRDefault="00020790" w:rsidP="00020790">
      <w:pPr>
        <w:pStyle w:val="ListParagraph"/>
        <w:numPr>
          <w:ilvl w:val="0"/>
          <w:numId w:val="9"/>
        </w:numPr>
        <w:ind w:left="1080"/>
      </w:pPr>
      <w:r w:rsidRPr="00020790">
        <w:t>Proficiency in human resources management and fostering a supportive workplace</w:t>
      </w:r>
    </w:p>
    <w:p w14:paraId="6E24D1A8" w14:textId="0D199CFF" w:rsidR="00020790" w:rsidRPr="00020790" w:rsidRDefault="00020790" w:rsidP="00020790">
      <w:pPr>
        <w:pStyle w:val="ListParagraph"/>
        <w:numPr>
          <w:ilvl w:val="0"/>
          <w:numId w:val="9"/>
        </w:numPr>
        <w:ind w:left="1080"/>
      </w:pPr>
      <w:r w:rsidRPr="00020790">
        <w:t>Exceptional budgeting, analytical, and problem-solving skills</w:t>
      </w:r>
    </w:p>
    <w:p w14:paraId="0C661818" w14:textId="77777777" w:rsidR="00020790" w:rsidRDefault="00020790" w:rsidP="00020790">
      <w:pPr>
        <w:pStyle w:val="ListParagraph"/>
        <w:numPr>
          <w:ilvl w:val="0"/>
          <w:numId w:val="9"/>
        </w:numPr>
        <w:ind w:left="1080"/>
      </w:pPr>
      <w:r w:rsidRPr="00020790">
        <w:t>Strong written and verbal communication abilities</w:t>
      </w:r>
    </w:p>
    <w:p w14:paraId="36A431EA" w14:textId="31E72AEA" w:rsidR="00020790" w:rsidRPr="00020790" w:rsidRDefault="00020790" w:rsidP="00020790">
      <w:pPr>
        <w:pStyle w:val="ListParagraph"/>
        <w:numPr>
          <w:ilvl w:val="0"/>
          <w:numId w:val="9"/>
        </w:numPr>
        <w:ind w:left="1080"/>
      </w:pPr>
      <w:r w:rsidRPr="00020790">
        <w:t>Proficiency with accounting software and office productivity tools</w:t>
      </w:r>
    </w:p>
    <w:p w14:paraId="42E496D2" w14:textId="39E9D8E7" w:rsidR="00020790" w:rsidRDefault="00020790" w:rsidP="00020790">
      <w:pPr>
        <w:pStyle w:val="ListParagraph"/>
        <w:numPr>
          <w:ilvl w:val="0"/>
          <w:numId w:val="9"/>
        </w:numPr>
        <w:ind w:left="1080"/>
      </w:pPr>
      <w:r w:rsidRPr="00020790">
        <w:t>Demonstrated leadership skills to drive initiatives and facilitate positive change</w:t>
      </w:r>
    </w:p>
    <w:p w14:paraId="5B32ED5C" w14:textId="6FAF0F1A" w:rsidR="005D62D7" w:rsidRPr="00020790" w:rsidRDefault="005D62D7" w:rsidP="00020790">
      <w:pPr>
        <w:pStyle w:val="ListParagraph"/>
        <w:numPr>
          <w:ilvl w:val="0"/>
          <w:numId w:val="9"/>
        </w:numPr>
        <w:ind w:left="1080"/>
      </w:pPr>
      <w:r>
        <w:t xml:space="preserve">Experience with </w:t>
      </w:r>
      <w:proofErr w:type="spellStart"/>
      <w:r>
        <w:t>Quickbooks</w:t>
      </w:r>
      <w:proofErr w:type="spellEnd"/>
      <w:r>
        <w:t xml:space="preserve"> Online and ADP is a plus</w:t>
      </w:r>
    </w:p>
    <w:p w14:paraId="6375E7C4" w14:textId="75231D68" w:rsidR="00ED49BB" w:rsidRPr="008161F5" w:rsidRDefault="00ED49BB" w:rsidP="00ED49BB">
      <w:r w:rsidRPr="008161F5">
        <w:rPr>
          <w:b/>
          <w:bCs/>
        </w:rPr>
        <w:t>Overview:</w:t>
      </w:r>
      <w:r w:rsidRPr="008161F5">
        <w:t> </w:t>
      </w:r>
    </w:p>
    <w:p w14:paraId="3D49332E" w14:textId="12435998" w:rsidR="00ED49BB" w:rsidRDefault="005D62D7" w:rsidP="00ED49BB">
      <w:r w:rsidRPr="005D62D7">
        <w:t xml:space="preserve">The Business Manager position is a full-time, salaried role with a starting rate of $60,548 per year, depending on the candidate's </w:t>
      </w:r>
      <w:r>
        <w:t>experience level</w:t>
      </w:r>
      <w:r w:rsidRPr="005D62D7">
        <w:t>.</w:t>
      </w:r>
      <w:r w:rsidR="00ED49BB" w:rsidRPr="00ED49BB">
        <w:t xml:space="preserve"> The role comes with fantastic benefits and paid time off, including comprehensive health, dental, and vision insurance, generous vacation and sick leave, a retirement plan, and professional development opportunities. </w:t>
      </w:r>
    </w:p>
    <w:p w14:paraId="73F0D982" w14:textId="04CF3C7E" w:rsidR="00020790" w:rsidRPr="00020790" w:rsidRDefault="00020790" w:rsidP="00020790">
      <w:pPr>
        <w:rPr>
          <w:bCs/>
        </w:rPr>
      </w:pPr>
      <w:r w:rsidRPr="00020790">
        <w:rPr>
          <w:bCs/>
        </w:rPr>
        <w:t>If you are an experienced business professional with a passion for public service and a commitment to supporting and empowering staff, we encourage you to apply for this exciting opportunity. Join our team and help shape the future of Hackley Public Library!</w:t>
      </w:r>
    </w:p>
    <w:p w14:paraId="3861ADCA" w14:textId="240F0741" w:rsidR="0054706C" w:rsidRPr="0054706C" w:rsidRDefault="00020790">
      <w:pPr>
        <w:rPr>
          <w:b/>
        </w:rPr>
      </w:pPr>
      <w:r w:rsidRPr="00020790">
        <w:rPr>
          <w:b/>
        </w:rPr>
        <w:t xml:space="preserve">To apply, please submit your resume and cover letter to </w:t>
      </w:r>
      <w:r>
        <w:rPr>
          <w:b/>
        </w:rPr>
        <w:t xml:space="preserve">Joseph Zappacosta at </w:t>
      </w:r>
      <w:hyperlink r:id="rId5" w:history="1">
        <w:r w:rsidRPr="00CF76C0">
          <w:rPr>
            <w:rStyle w:val="Hyperlink"/>
            <w:b/>
          </w:rPr>
          <w:t>jzappacosta@hackleylibrary.org</w:t>
        </w:r>
      </w:hyperlink>
      <w:r>
        <w:rPr>
          <w:b/>
        </w:rPr>
        <w:t xml:space="preserve"> </w:t>
      </w:r>
      <w:r w:rsidRPr="00020790">
        <w:rPr>
          <w:b/>
        </w:rPr>
        <w:t xml:space="preserve">by </w:t>
      </w:r>
      <w:r>
        <w:rPr>
          <w:b/>
        </w:rPr>
        <w:t>April 26</w:t>
      </w:r>
      <w:r w:rsidRPr="00020790">
        <w:rPr>
          <w:b/>
        </w:rPr>
        <w:t>.</w:t>
      </w:r>
    </w:p>
    <w:p w14:paraId="1654F65A" w14:textId="77777777" w:rsidR="0054706C" w:rsidRDefault="0054706C">
      <w:r>
        <w:t xml:space="preserve">  </w:t>
      </w:r>
    </w:p>
    <w:sectPr w:rsidR="0054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00B"/>
    <w:multiLevelType w:val="hybridMultilevel"/>
    <w:tmpl w:val="8DF2E8FE"/>
    <w:lvl w:ilvl="0" w:tplc="39EEA9A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D27C5"/>
    <w:multiLevelType w:val="multilevel"/>
    <w:tmpl w:val="EC76E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803897"/>
    <w:multiLevelType w:val="multilevel"/>
    <w:tmpl w:val="6E1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1460B"/>
    <w:multiLevelType w:val="multilevel"/>
    <w:tmpl w:val="EC76E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185A47"/>
    <w:multiLevelType w:val="multilevel"/>
    <w:tmpl w:val="EC76E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E41E20"/>
    <w:multiLevelType w:val="multilevel"/>
    <w:tmpl w:val="EC76E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9F271F"/>
    <w:multiLevelType w:val="multilevel"/>
    <w:tmpl w:val="EC76E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7C0F61"/>
    <w:multiLevelType w:val="hybridMultilevel"/>
    <w:tmpl w:val="3D74E316"/>
    <w:lvl w:ilvl="0" w:tplc="39EEA9A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3B30"/>
    <w:multiLevelType w:val="multilevel"/>
    <w:tmpl w:val="EC76E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G1MDM2MDAzNjcyszBT0lEKTi0uzszPAykwqQUAhDzCUSwAAAA="/>
  </w:docVars>
  <w:rsids>
    <w:rsidRoot w:val="0054706C"/>
    <w:rsid w:val="000013C2"/>
    <w:rsid w:val="00020790"/>
    <w:rsid w:val="000A2B32"/>
    <w:rsid w:val="0013407E"/>
    <w:rsid w:val="002449D6"/>
    <w:rsid w:val="00245C50"/>
    <w:rsid w:val="005067DA"/>
    <w:rsid w:val="0054706C"/>
    <w:rsid w:val="005A1B8E"/>
    <w:rsid w:val="005D51D0"/>
    <w:rsid w:val="005D62D7"/>
    <w:rsid w:val="006F6615"/>
    <w:rsid w:val="008161F5"/>
    <w:rsid w:val="0086458F"/>
    <w:rsid w:val="0097102B"/>
    <w:rsid w:val="00A50AB8"/>
    <w:rsid w:val="00B10757"/>
    <w:rsid w:val="00C15B8C"/>
    <w:rsid w:val="00CA1207"/>
    <w:rsid w:val="00CB4EB4"/>
    <w:rsid w:val="00D72948"/>
    <w:rsid w:val="00D83A78"/>
    <w:rsid w:val="00E9709D"/>
    <w:rsid w:val="00ED49BB"/>
    <w:rsid w:val="00F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D411"/>
  <w15:chartTrackingRefBased/>
  <w15:docId w15:val="{690DF809-A1BE-467D-831B-9F51E24E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45C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4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zappacosta@ha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Zappacosta</dc:creator>
  <cp:keywords/>
  <dc:description/>
  <cp:lastModifiedBy>Kim Dershem</cp:lastModifiedBy>
  <cp:revision>2</cp:revision>
  <cp:lastPrinted>2024-04-05T14:01:00Z</cp:lastPrinted>
  <dcterms:created xsi:type="dcterms:W3CDTF">2024-04-05T14:14:00Z</dcterms:created>
  <dcterms:modified xsi:type="dcterms:W3CDTF">2024-04-05T14:14:00Z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9293dbc77c3bbc0e6107b4c749dc4dfb24672540adad2462715dabec2ea4b0cd</vt:lpwstr>
  </property>
</Properties>
</file>